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E" w:rsidRDefault="00F219EE"/>
    <w:tbl>
      <w:tblPr>
        <w:tblStyle w:val="a3"/>
        <w:tblW w:w="0" w:type="auto"/>
        <w:tblLook w:val="04A0"/>
      </w:tblPr>
      <w:tblGrid>
        <w:gridCol w:w="9571"/>
      </w:tblGrid>
      <w:tr w:rsidR="000F4B49" w:rsidTr="000F4B49">
        <w:tc>
          <w:tcPr>
            <w:tcW w:w="9571" w:type="dxa"/>
          </w:tcPr>
          <w:p w:rsidR="000F4B49" w:rsidRPr="000F4B49" w:rsidRDefault="000F4B49" w:rsidP="000F4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B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об  использовании  учебников  в  реализации  комплексного  учебного  курса  ОРКСЭ</w:t>
            </w:r>
          </w:p>
        </w:tc>
      </w:tr>
      <w:tr w:rsidR="000F4B49" w:rsidTr="000F4B49">
        <w:tc>
          <w:tcPr>
            <w:tcW w:w="9571" w:type="dxa"/>
          </w:tcPr>
          <w:p w:rsidR="000F4B49" w:rsidRPr="000F4B49" w:rsidRDefault="000F4B49" w:rsidP="000F4B49">
            <w:pPr>
              <w:jc w:val="center"/>
              <w:rPr>
                <w:rFonts w:ascii="Times New Roman" w:hAnsi="Times New Roman" w:cs="Times New Roman"/>
              </w:rPr>
            </w:pPr>
            <w:r w:rsidRPr="000F4B49">
              <w:rPr>
                <w:rFonts w:ascii="Times New Roman" w:hAnsi="Times New Roman" w:cs="Times New Roman"/>
                <w:sz w:val="28"/>
                <w:szCs w:val="28"/>
              </w:rPr>
              <w:t>Наименование пособия (по Федеральному перечню)</w:t>
            </w:r>
          </w:p>
        </w:tc>
      </w:tr>
      <w:tr w:rsidR="000F4B49" w:rsidTr="000F4B49">
        <w:tc>
          <w:tcPr>
            <w:tcW w:w="9571" w:type="dxa"/>
          </w:tcPr>
          <w:p w:rsidR="000F4B49" w:rsidRPr="000F4B49" w:rsidRDefault="000F4B49" w:rsidP="000F4B49">
            <w:pPr>
              <w:jc w:val="center"/>
              <w:rPr>
                <w:rFonts w:ascii="Times New Roman" w:hAnsi="Times New Roman" w:cs="Times New Roman"/>
              </w:rPr>
            </w:pPr>
            <w:r w:rsidRPr="000F4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мировых религиозных культур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 xml:space="preserve">Беглов А.Л., Саплина Е.В., Токарева Е.С. Основы религиозных культур и   светской этики.  Основы мировых религиозных культур.- М.: </w:t>
            </w:r>
            <w:r w:rsidR="00F535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F53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светской этики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Шемшурина А.И. Основы религиозных культур и светской этики. Основы</w:t>
            </w:r>
          </w:p>
          <w:p w:rsidR="000F4B49" w:rsidRPr="00F219EE" w:rsidRDefault="000F4B49" w:rsidP="000F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 xml:space="preserve">светской этики.- М.: </w:t>
            </w:r>
            <w:r w:rsidR="00F535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F535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tabs>
                <w:tab w:val="left" w:pos="51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православной культуры</w:t>
            </w:r>
          </w:p>
        </w:tc>
      </w:tr>
      <w:tr w:rsidR="00F53505" w:rsidTr="000F4B49">
        <w:tc>
          <w:tcPr>
            <w:tcW w:w="9571" w:type="dxa"/>
          </w:tcPr>
          <w:p w:rsidR="00F53505" w:rsidRPr="00F219EE" w:rsidRDefault="00F53505" w:rsidP="00F53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Костюкова Т.А., Воскресенский О.В., Савченко К.В.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этики. Основы православной</w:t>
            </w:r>
          </w:p>
          <w:p w:rsidR="00F53505" w:rsidRPr="00F219EE" w:rsidRDefault="00F53505" w:rsidP="00F53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9E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иудейской культуры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F219EE">
              <w:rPr>
                <w:b w:val="0"/>
                <w:bCs w:val="0"/>
                <w:sz w:val="28"/>
                <w:szCs w:val="28"/>
              </w:rPr>
              <w:t>Членов М. А., Миндрина Г. А., Глоцер А. В.</w:t>
            </w:r>
          </w:p>
          <w:p w:rsidR="000F4B49" w:rsidRPr="00F219EE" w:rsidRDefault="000F4B49" w:rsidP="000F4B4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F219EE">
              <w:rPr>
                <w:b w:val="0"/>
                <w:bCs w:val="0"/>
                <w:sz w:val="28"/>
                <w:szCs w:val="28"/>
              </w:rPr>
              <w:t>Основы религиозных культур и светской этики. Основы иудейской культуры. 4 класс</w:t>
            </w:r>
            <w:r w:rsidR="00F219EE" w:rsidRPr="00F219EE">
              <w:rPr>
                <w:b w:val="0"/>
                <w:bCs w:val="0"/>
                <w:sz w:val="28"/>
                <w:szCs w:val="28"/>
              </w:rPr>
              <w:t>- М.: «Просвещение»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исламской культуры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F219EE" w:rsidP="00F219EE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sz w:val="28"/>
                <w:szCs w:val="28"/>
              </w:rPr>
            </w:pPr>
            <w:r w:rsidRPr="00F219EE">
              <w:rPr>
                <w:b w:val="0"/>
                <w:bCs w:val="0"/>
                <w:sz w:val="28"/>
                <w:szCs w:val="28"/>
              </w:rPr>
              <w:t>Латышина Д.И., Муртазин М. Ф.Основы религиозных культур и светской этики. Основы исламской культуры. 4 класс-.М.: «Просвещение»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0F4B49" w:rsidP="000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буддийской культуры</w:t>
            </w:r>
          </w:p>
        </w:tc>
      </w:tr>
      <w:tr w:rsidR="000F4B49" w:rsidTr="000F4B49">
        <w:tc>
          <w:tcPr>
            <w:tcW w:w="9571" w:type="dxa"/>
          </w:tcPr>
          <w:p w:rsidR="000F4B49" w:rsidRPr="00F219EE" w:rsidRDefault="00F219EE" w:rsidP="00F219EE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sz w:val="28"/>
                <w:szCs w:val="28"/>
              </w:rPr>
            </w:pPr>
            <w:r w:rsidRPr="00F219EE">
              <w:rPr>
                <w:b w:val="0"/>
                <w:bCs w:val="0"/>
                <w:sz w:val="28"/>
                <w:szCs w:val="28"/>
              </w:rPr>
              <w:t>Чимитдоржиев В. Л.  Основы религиозных культур и светской этики. Основы буддийской культуры. 4 класс.  – М.: «Просвещение»</w:t>
            </w:r>
          </w:p>
        </w:tc>
      </w:tr>
    </w:tbl>
    <w:p w:rsidR="0051328B" w:rsidRDefault="0051328B" w:rsidP="000F4B49">
      <w:pPr>
        <w:jc w:val="center"/>
      </w:pPr>
    </w:p>
    <w:sectPr w:rsidR="0051328B" w:rsidSect="0051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B49"/>
    <w:rsid w:val="000F4B49"/>
    <w:rsid w:val="00492CDC"/>
    <w:rsid w:val="0051328B"/>
    <w:rsid w:val="005642A7"/>
    <w:rsid w:val="008E02FE"/>
    <w:rsid w:val="00C351FA"/>
    <w:rsid w:val="00F219EE"/>
    <w:rsid w:val="00F5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B"/>
  </w:style>
  <w:style w:type="paragraph" w:styleId="1">
    <w:name w:val="heading 1"/>
    <w:basedOn w:val="a"/>
    <w:link w:val="10"/>
    <w:uiPriority w:val="9"/>
    <w:qFormat/>
    <w:rsid w:val="000F4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4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User</cp:lastModifiedBy>
  <cp:revision>3</cp:revision>
  <cp:lastPrinted>2022-03-22T10:31:00Z</cp:lastPrinted>
  <dcterms:created xsi:type="dcterms:W3CDTF">2018-05-09T15:53:00Z</dcterms:created>
  <dcterms:modified xsi:type="dcterms:W3CDTF">2022-03-22T10:51:00Z</dcterms:modified>
</cp:coreProperties>
</file>