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67" w:rsidRPr="0004403F" w:rsidRDefault="00DA4267" w:rsidP="0004403F">
      <w:pPr>
        <w:pStyle w:val="a3"/>
        <w:spacing w:before="0" w:beforeAutospacing="0" w:after="0" w:afterAutospacing="0"/>
        <w:contextualSpacing/>
        <w:jc w:val="center"/>
      </w:pPr>
      <w:r w:rsidRPr="0004403F">
        <w:rPr>
          <w:b/>
          <w:bCs/>
        </w:rPr>
        <w:t>Аннотация</w:t>
      </w:r>
    </w:p>
    <w:p w:rsidR="00DA4267" w:rsidRDefault="00DA4267" w:rsidP="0004403F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bCs/>
        </w:rPr>
      </w:pPr>
      <w:r w:rsidRPr="0004403F">
        <w:rPr>
          <w:b/>
          <w:bCs/>
        </w:rPr>
        <w:t>к рабочей программе  учебного предмета «Обществознание»</w:t>
      </w:r>
    </w:p>
    <w:p w:rsidR="0004403F" w:rsidRPr="0004403F" w:rsidRDefault="0004403F" w:rsidP="0004403F">
      <w:pPr>
        <w:pStyle w:val="a3"/>
        <w:spacing w:before="0" w:beforeAutospacing="0" w:after="0" w:afterAutospacing="0"/>
        <w:ind w:firstLine="567"/>
        <w:contextualSpacing/>
        <w:jc w:val="center"/>
      </w:pPr>
    </w:p>
    <w:p w:rsidR="00DA4267" w:rsidRPr="0004403F" w:rsidRDefault="0004403F" w:rsidP="0004403F">
      <w:pPr>
        <w:tabs>
          <w:tab w:val="left" w:pos="142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4267" w:rsidRPr="0004403F">
        <w:rPr>
          <w:rFonts w:ascii="Times New Roman" w:hAnsi="Times New Roman" w:cs="Times New Roman"/>
          <w:sz w:val="24"/>
          <w:szCs w:val="24"/>
        </w:rPr>
        <w:t>Настоящая рабочая программа учебного предмета «Обществознание»</w:t>
      </w:r>
      <w:r w:rsidRPr="0004403F">
        <w:rPr>
          <w:rFonts w:ascii="Times New Roman" w:hAnsi="Times New Roman" w:cs="Times New Roman"/>
          <w:sz w:val="24"/>
          <w:szCs w:val="24"/>
        </w:rPr>
        <w:t xml:space="preserve"> </w:t>
      </w:r>
      <w:r w:rsidR="00DA4267" w:rsidRPr="0004403F">
        <w:rPr>
          <w:rFonts w:ascii="Times New Roman" w:hAnsi="Times New Roman" w:cs="Times New Roman"/>
          <w:sz w:val="24"/>
          <w:szCs w:val="24"/>
        </w:rPr>
        <w:t>(далее – программа) разработана в соответствии с</w:t>
      </w:r>
      <w:r w:rsidRPr="0004403F">
        <w:rPr>
          <w:rFonts w:ascii="Times New Roman" w:hAnsi="Times New Roman" w:cs="Times New Roman"/>
          <w:sz w:val="24"/>
          <w:szCs w:val="24"/>
        </w:rPr>
        <w:t xml:space="preserve"> </w:t>
      </w:r>
      <w:r w:rsidR="00DA4267" w:rsidRPr="0004403F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Государственного стандарта среднего общего образования по обществознанию (базовый уровень),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="00DA4267" w:rsidRPr="000440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4267" w:rsidRPr="0004403F">
        <w:rPr>
          <w:rFonts w:ascii="Times New Roman" w:hAnsi="Times New Roman" w:cs="Times New Roman"/>
          <w:sz w:val="24"/>
          <w:szCs w:val="24"/>
        </w:rPr>
        <w:t xml:space="preserve"> России  от03.06.2008N164</w:t>
      </w:r>
      <w:proofErr w:type="gramEnd"/>
      <w:r w:rsidR="00DA4267" w:rsidRPr="0004403F">
        <w:rPr>
          <w:rFonts w:ascii="Times New Roman" w:hAnsi="Times New Roman" w:cs="Times New Roman"/>
          <w:sz w:val="24"/>
          <w:szCs w:val="24"/>
        </w:rPr>
        <w:t xml:space="preserve">,  от 31.08.2009 N 320,  от 19.10.2009 N 427, от 10.11.2011 N 2643, от 24.01.2012 N 39,   от 31.01.2012 N 69, </w:t>
      </w:r>
      <w:proofErr w:type="gramStart"/>
      <w:r w:rsidR="00DA4267" w:rsidRPr="000440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A4267" w:rsidRPr="0004403F">
        <w:rPr>
          <w:rFonts w:ascii="Times New Roman" w:hAnsi="Times New Roman" w:cs="Times New Roman"/>
          <w:sz w:val="24"/>
          <w:szCs w:val="24"/>
        </w:rPr>
        <w:t xml:space="preserve"> 23.06.2015 № 609, </w:t>
      </w:r>
      <w:proofErr w:type="gramStart"/>
      <w:r w:rsidR="00DA4267" w:rsidRPr="000440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A4267" w:rsidRPr="0004403F">
        <w:rPr>
          <w:rFonts w:ascii="Times New Roman" w:hAnsi="Times New Roman" w:cs="Times New Roman"/>
          <w:sz w:val="24"/>
          <w:szCs w:val="24"/>
        </w:rPr>
        <w:t xml:space="preserve"> 07.06.2017 № 506); на основе авторской программы</w:t>
      </w:r>
      <w:r w:rsidR="00C43760" w:rsidRPr="0004403F">
        <w:rPr>
          <w:rFonts w:ascii="Times New Roman" w:hAnsi="Times New Roman" w:cs="Times New Roman"/>
          <w:sz w:val="24"/>
          <w:szCs w:val="24"/>
        </w:rPr>
        <w:t xml:space="preserve"> А.И. Кравченко Обществознание, 10-11 классы. Базовый уровень</w:t>
      </w:r>
      <w:r w:rsidR="00DA4267" w:rsidRPr="0004403F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E67D3C" w:rsidRPr="0004403F" w:rsidRDefault="00DA42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Для реализации программы учебного предмета « Обществознание » используются следующие у</w:t>
      </w:r>
      <w:r w:rsidRPr="0004403F">
        <w:rPr>
          <w:spacing w:val="-1"/>
        </w:rPr>
        <w:t>чебники:</w:t>
      </w:r>
      <w:r w:rsidRPr="0004403F">
        <w:t xml:space="preserve"> 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Кравченко А. И. Обществознание, 10 класс, М., «Русское слово», 2012.</w:t>
      </w:r>
    </w:p>
    <w:p w:rsidR="00DA42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Кравченко А.И., Певцова Е.А. «Обществознание 11 класс», М., «Русское слово», 2012</w:t>
      </w:r>
    </w:p>
    <w:p w:rsidR="00DA4267" w:rsidRPr="0004403F" w:rsidRDefault="00DA42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 xml:space="preserve">Программа предназначена для реализации в 10 – 11 классах. </w:t>
      </w:r>
    </w:p>
    <w:p w:rsidR="00DA4267" w:rsidRPr="0004403F" w:rsidRDefault="00DA42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rPr>
          <w:bCs/>
        </w:rPr>
        <w:t>Основная</w:t>
      </w:r>
      <w:r w:rsidRPr="0004403F">
        <w:t> </w:t>
      </w:r>
      <w:r w:rsidRPr="0004403F">
        <w:rPr>
          <w:bCs/>
        </w:rPr>
        <w:t>цель</w:t>
      </w:r>
      <w:r w:rsidRPr="0004403F">
        <w:t xml:space="preserve"> изучения предмета «Обществознание»: 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·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·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proofErr w:type="gramStart"/>
      <w:r w:rsidRPr="0004403F">
        <w:t>·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·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proofErr w:type="gramStart"/>
      <w:r w:rsidRPr="0004403F">
        <w:t>·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A4267" w:rsidRPr="0004403F" w:rsidRDefault="00DA4267" w:rsidP="0004403F">
      <w:pPr>
        <w:pStyle w:val="a3"/>
        <w:spacing w:before="0" w:beforeAutospacing="0" w:after="0" w:afterAutospacing="0"/>
        <w:ind w:firstLine="567"/>
        <w:contextualSpacing/>
        <w:rPr>
          <w:bCs/>
        </w:rPr>
      </w:pPr>
      <w:r w:rsidRPr="0004403F">
        <w:t xml:space="preserve">Программа реализует следующие </w:t>
      </w:r>
      <w:r w:rsidRPr="0004403F">
        <w:rPr>
          <w:bCs/>
        </w:rPr>
        <w:t xml:space="preserve">задачи: 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объяснение изученных положений на предлагаемых конкретных примерах;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решение познавательных и практических задач, отражающих типичные социальные ситуации;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lastRenderedPageBreak/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умение обосновывать суждения, давать определения, приводить доказательства (в том числе от противного);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выбор вида чтения в соответствии с поставленной целью (ознакомительное, просмотровое, поисковое и др.);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proofErr w:type="gramStart"/>
      <w:r w:rsidRPr="0004403F"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04403F">
        <w:t xml:space="preserve"> </w:t>
      </w:r>
      <w:proofErr w:type="gramStart"/>
      <w:r w:rsidRPr="0004403F">
        <w:t>«Что произойдет, если...»);</w:t>
      </w:r>
      <w:proofErr w:type="gramEnd"/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формулирование полученных результатов;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 xml:space="preserve">-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04403F">
        <w:t>мультимедийных</w:t>
      </w:r>
      <w:proofErr w:type="spellEnd"/>
      <w:r w:rsidRPr="0004403F">
        <w:t xml:space="preserve"> технологий;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 xml:space="preserve">- пользования </w:t>
      </w:r>
      <w:proofErr w:type="spellStart"/>
      <w:r w:rsidRPr="0004403F">
        <w:t>мультимедийными</w:t>
      </w:r>
      <w:proofErr w:type="spellEnd"/>
      <w:r w:rsidRPr="0004403F"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77067" w:rsidRPr="0004403F" w:rsidRDefault="00477067" w:rsidP="0004403F">
      <w:pPr>
        <w:pStyle w:val="a3"/>
        <w:spacing w:before="0" w:beforeAutospacing="0" w:after="0" w:afterAutospacing="0"/>
        <w:ind w:firstLine="567"/>
        <w:contextualSpacing/>
      </w:pPr>
      <w:r w:rsidRPr="0004403F"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DA4267" w:rsidRPr="0004403F" w:rsidRDefault="00DA4267" w:rsidP="00044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03F">
        <w:rPr>
          <w:rFonts w:ascii="Times New Roman" w:hAnsi="Times New Roman" w:cs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DA4267" w:rsidRPr="0004403F" w:rsidRDefault="00DA4267" w:rsidP="0004403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3F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DA4267" w:rsidRPr="0004403F" w:rsidRDefault="00DA4267" w:rsidP="0004403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3F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DA4267" w:rsidRPr="0004403F" w:rsidRDefault="00DA4267" w:rsidP="0004403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3F">
        <w:rPr>
          <w:rFonts w:ascii="Times New Roman" w:hAnsi="Times New Roman" w:cs="Times New Roman"/>
          <w:sz w:val="24"/>
          <w:szCs w:val="24"/>
        </w:rPr>
        <w:t xml:space="preserve">Содержание, распределенное по годам обучения. </w:t>
      </w:r>
    </w:p>
    <w:p w:rsidR="00DA4267" w:rsidRPr="0004403F" w:rsidRDefault="00DA4267" w:rsidP="0004403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3F">
        <w:rPr>
          <w:rFonts w:ascii="Times New Roman" w:hAnsi="Times New Roman" w:cs="Times New Roman"/>
          <w:sz w:val="24"/>
          <w:szCs w:val="24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DA4267" w:rsidRPr="0004403F" w:rsidRDefault="00DA4267" w:rsidP="0004403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3F">
        <w:rPr>
          <w:rFonts w:ascii="Times New Roman" w:hAnsi="Times New Roman" w:cs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477067" w:rsidRPr="0004403F" w:rsidRDefault="00DA4267" w:rsidP="0004403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3F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(по годам обучения), требования к уровню подготовки выпускников (за весь уровень обучения</w:t>
      </w:r>
      <w:proofErr w:type="gramStart"/>
      <w:r w:rsidRPr="0004403F">
        <w:rPr>
          <w:rFonts w:ascii="Times New Roman" w:hAnsi="Times New Roman" w:cs="Times New Roman"/>
          <w:sz w:val="24"/>
          <w:szCs w:val="24"/>
        </w:rPr>
        <w:t>).</w:t>
      </w:r>
      <w:r w:rsidR="00477067" w:rsidRPr="000440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4267" w:rsidRPr="0004403F" w:rsidRDefault="00477067" w:rsidP="0004403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3F">
        <w:rPr>
          <w:rFonts w:ascii="Times New Roman" w:hAnsi="Times New Roman" w:cs="Times New Roman"/>
          <w:sz w:val="24"/>
          <w:szCs w:val="24"/>
        </w:rPr>
        <w:t>Перечен</w:t>
      </w:r>
      <w:r w:rsidR="00DA4267" w:rsidRPr="0004403F">
        <w:rPr>
          <w:rFonts w:ascii="Times New Roman" w:hAnsi="Times New Roman" w:cs="Times New Roman"/>
          <w:sz w:val="24"/>
          <w:szCs w:val="24"/>
        </w:rPr>
        <w:t>ь обязательных практических работ (в том числе контрольных работ) в соответствии со спецификой предмета.</w:t>
      </w:r>
    </w:p>
    <w:p w:rsidR="00DA4267" w:rsidRPr="0004403F" w:rsidRDefault="00DA4267" w:rsidP="0004403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3F">
        <w:rPr>
          <w:rFonts w:ascii="Times New Roman" w:hAnsi="Times New Roman" w:cs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DA4267" w:rsidRPr="0004403F" w:rsidRDefault="00DA4267" w:rsidP="0004403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03F">
        <w:rPr>
          <w:rFonts w:ascii="Times New Roman" w:hAnsi="Times New Roman" w:cs="Times New Roman"/>
          <w:bCs/>
          <w:sz w:val="24"/>
          <w:szCs w:val="24"/>
        </w:rPr>
        <w:t>Условия реализации программы.</w:t>
      </w:r>
    </w:p>
    <w:p w:rsidR="00DA4267" w:rsidRPr="0004403F" w:rsidRDefault="00DA4267" w:rsidP="0004403F">
      <w:pPr>
        <w:pStyle w:val="a4"/>
        <w:shd w:val="clear" w:color="auto" w:fill="FFFFFF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4267" w:rsidRPr="0004403F" w:rsidRDefault="00DA4267" w:rsidP="0004403F">
      <w:pPr>
        <w:pStyle w:val="a4"/>
        <w:shd w:val="clear" w:color="auto" w:fill="FFFFFF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03F">
        <w:rPr>
          <w:rFonts w:ascii="Times New Roman" w:hAnsi="Times New Roman" w:cs="Times New Roman"/>
          <w:sz w:val="24"/>
          <w:szCs w:val="24"/>
        </w:rPr>
        <w:t>Таблица № 1. «</w:t>
      </w:r>
      <w:r w:rsidRPr="0004403F">
        <w:rPr>
          <w:rFonts w:ascii="Times New Roman" w:hAnsi="Times New Roman" w:cs="Times New Roman"/>
          <w:bCs/>
          <w:sz w:val="24"/>
          <w:szCs w:val="24"/>
        </w:rPr>
        <w:t>Количество часов, отводимых на изучение учебного предмета «Обществознание»  по годам обучения»</w:t>
      </w:r>
    </w:p>
    <w:p w:rsidR="00DA4267" w:rsidRPr="0004403F" w:rsidRDefault="00DA4267" w:rsidP="0004403F">
      <w:pPr>
        <w:pStyle w:val="a4"/>
        <w:shd w:val="clear" w:color="auto" w:fill="FFFFFF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3118"/>
        <w:gridCol w:w="2688"/>
      </w:tblGrid>
      <w:tr w:rsidR="00DA4267" w:rsidRPr="0004403F" w:rsidTr="0004403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67" w:rsidRPr="0004403F" w:rsidRDefault="00DA42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67" w:rsidRPr="0004403F" w:rsidRDefault="00DA42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67" w:rsidRPr="0004403F" w:rsidRDefault="00DA42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DA4267" w:rsidRPr="0004403F" w:rsidTr="0004403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7" w:rsidRPr="0004403F" w:rsidRDefault="00DA42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7" w:rsidRPr="0004403F" w:rsidRDefault="004770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7" w:rsidRPr="0004403F" w:rsidRDefault="004770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DA4267" w:rsidRPr="0004403F" w:rsidTr="0004403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7" w:rsidRPr="0004403F" w:rsidRDefault="00DA42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7" w:rsidRPr="0004403F" w:rsidRDefault="004770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7" w:rsidRPr="0004403F" w:rsidRDefault="004770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DA4267" w:rsidRPr="0004403F" w:rsidTr="0004403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67" w:rsidRPr="0004403F" w:rsidRDefault="00DA42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04403F"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уровень СОО</w:t>
            </w: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7" w:rsidRPr="0004403F" w:rsidRDefault="004770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7" w:rsidRPr="0004403F" w:rsidRDefault="00477067" w:rsidP="0004403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</w:tbl>
    <w:p w:rsidR="00DA4267" w:rsidRPr="0004403F" w:rsidRDefault="00DA4267" w:rsidP="0004403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A4267" w:rsidRPr="0004403F" w:rsidRDefault="00DA4267" w:rsidP="0004403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DA4267" w:rsidRPr="0004403F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457394"/>
    <w:multiLevelType w:val="hybridMultilevel"/>
    <w:tmpl w:val="F626C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1F8"/>
    <w:rsid w:val="000163DD"/>
    <w:rsid w:val="00031C9D"/>
    <w:rsid w:val="0004403F"/>
    <w:rsid w:val="000E4728"/>
    <w:rsid w:val="001901E7"/>
    <w:rsid w:val="0019310D"/>
    <w:rsid w:val="0024661B"/>
    <w:rsid w:val="002576E7"/>
    <w:rsid w:val="002C7935"/>
    <w:rsid w:val="00323806"/>
    <w:rsid w:val="003671C3"/>
    <w:rsid w:val="003E7A35"/>
    <w:rsid w:val="00477067"/>
    <w:rsid w:val="005461F8"/>
    <w:rsid w:val="00585A13"/>
    <w:rsid w:val="00626489"/>
    <w:rsid w:val="006C6D48"/>
    <w:rsid w:val="007532B4"/>
    <w:rsid w:val="00763C7A"/>
    <w:rsid w:val="00814638"/>
    <w:rsid w:val="0083328E"/>
    <w:rsid w:val="00946D54"/>
    <w:rsid w:val="009726C2"/>
    <w:rsid w:val="009E3948"/>
    <w:rsid w:val="00AD19DB"/>
    <w:rsid w:val="00B47CD0"/>
    <w:rsid w:val="00B83844"/>
    <w:rsid w:val="00BA5242"/>
    <w:rsid w:val="00BF0867"/>
    <w:rsid w:val="00C43760"/>
    <w:rsid w:val="00D832D0"/>
    <w:rsid w:val="00DA4267"/>
    <w:rsid w:val="00E67D3C"/>
    <w:rsid w:val="00F55EAD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paragraph" w:styleId="a5">
    <w:name w:val="No Spacing"/>
    <w:link w:val="a6"/>
    <w:uiPriority w:val="1"/>
    <w:qFormat/>
    <w:rsid w:val="00246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4661B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link w:val="1"/>
    <w:rsid w:val="00C4376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C43760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1">
    <w:name w:val="s_1"/>
    <w:basedOn w:val="a"/>
    <w:uiPriority w:val="99"/>
    <w:rsid w:val="00D8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Красильникова</cp:lastModifiedBy>
  <cp:revision>19</cp:revision>
  <dcterms:created xsi:type="dcterms:W3CDTF">2018-01-25T17:52:00Z</dcterms:created>
  <dcterms:modified xsi:type="dcterms:W3CDTF">2018-01-31T06:39:00Z</dcterms:modified>
</cp:coreProperties>
</file>