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1C" w:rsidRDefault="00940C1C" w:rsidP="00940C1C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</w:t>
      </w: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рабочей программ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учебного предмета </w:t>
      </w:r>
    </w:p>
    <w:p w:rsidR="00940C1C" w:rsidRPr="00940C1C" w:rsidRDefault="00940C1C" w:rsidP="00940C1C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8F3259">
        <w:rPr>
          <w:rFonts w:ascii="Times New Roman" w:hAnsi="Times New Roman" w:cs="Times New Roman"/>
          <w:b/>
          <w:color w:val="000000"/>
          <w:sz w:val="24"/>
          <w:szCs w:val="24"/>
        </w:rPr>
        <w:t>Математика</w:t>
      </w: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40C1C" w:rsidRDefault="00940C1C" w:rsidP="00B54297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060" w:rsidRDefault="00BF7060" w:rsidP="00BF7060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06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</w:t>
      </w:r>
    </w:p>
    <w:p w:rsidR="00BF7060" w:rsidRPr="00BF7060" w:rsidRDefault="00BF7060" w:rsidP="00BF7060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060">
        <w:rPr>
          <w:rFonts w:ascii="Times New Roman" w:hAnsi="Times New Roman" w:cs="Times New Roman"/>
          <w:color w:val="000000"/>
          <w:sz w:val="24"/>
          <w:szCs w:val="24"/>
        </w:rPr>
        <w:t xml:space="preserve">В рабочей программе учтены идеи и положения Концепции развития математического образования в Российской Федерации. </w:t>
      </w:r>
    </w:p>
    <w:p w:rsidR="00BF7060" w:rsidRPr="00BF7060" w:rsidRDefault="00BF7060" w:rsidP="00BF7060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060">
        <w:rPr>
          <w:rFonts w:ascii="Times New Roman" w:hAnsi="Times New Roman" w:cs="Times New Roman"/>
          <w:color w:val="000000"/>
          <w:sz w:val="24"/>
          <w:szCs w:val="24"/>
        </w:rPr>
        <w:t xml:space="preserve">ЦЕЛИ ИЗУЧЕНИЯ УЧЕБНОГО КУРСА Приоритетными целями обучения математике в 5 классе являются: </w:t>
      </w:r>
    </w:p>
    <w:p w:rsidR="00BF7060" w:rsidRPr="00BF7060" w:rsidRDefault="00BF7060" w:rsidP="00BF7060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060">
        <w:rPr>
          <w:rFonts w:ascii="Times New Roman" w:hAnsi="Times New Roman" w:cs="Times New Roman"/>
          <w:color w:val="000000"/>
          <w:sz w:val="24"/>
          <w:szCs w:val="24"/>
        </w:rPr>
        <w:t xml:space="preserve">•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  •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 • подведение обучающихся на доступном для них уровне к осознанию взаимосвязи математики и окружающего мира;  •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 </w:t>
      </w:r>
    </w:p>
    <w:p w:rsidR="00BF7060" w:rsidRPr="00BF7060" w:rsidRDefault="00BF7060" w:rsidP="00BF7060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06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 </w:t>
      </w:r>
    </w:p>
    <w:p w:rsidR="00B54297" w:rsidRPr="002F708F" w:rsidRDefault="00BF7060" w:rsidP="00BF7060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060">
        <w:rPr>
          <w:rFonts w:ascii="Times New Roman" w:hAnsi="Times New Roman" w:cs="Times New Roman"/>
          <w:color w:val="000000"/>
          <w:sz w:val="24"/>
          <w:szCs w:val="24"/>
        </w:rPr>
        <w:t>МЕСТО УЧЕБНОГО КУРСА В УЧЕБНОМ ПЛАНЕ 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  170 учебных часов.</w:t>
      </w:r>
    </w:p>
    <w:p w:rsidR="00F40854" w:rsidRDefault="00F40854"/>
    <w:sectPr w:rsidR="00F40854" w:rsidSect="0046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4297"/>
    <w:rsid w:val="00463C90"/>
    <w:rsid w:val="008F3259"/>
    <w:rsid w:val="00940C1C"/>
    <w:rsid w:val="00B54297"/>
    <w:rsid w:val="00BF7060"/>
    <w:rsid w:val="00F40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2022-09-18T10:08:00Z</dcterms:created>
  <dcterms:modified xsi:type="dcterms:W3CDTF">2022-09-18T10:08:00Z</dcterms:modified>
</cp:coreProperties>
</file>